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D6" w:rsidRDefault="003716D6" w:rsidP="003716D6">
      <w:pPr>
        <w:tabs>
          <w:tab w:val="num" w:pos="115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Ответы на олимпиадные задания по химии для учащихся 9 класса   школьного этапа Всероссийской олимпиады школьников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u w:val="single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  <w:t>Часть 1. Разминка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u w:val="single"/>
        </w:rPr>
        <w:t xml:space="preserve"> (10 баллов)</w:t>
      </w:r>
    </w:p>
    <w:p w:rsidR="00A80867" w:rsidRPr="00A80867" w:rsidRDefault="00A80867" w:rsidP="00A80867">
      <w:pPr>
        <w:spacing w:after="0"/>
        <w:ind w:right="-40"/>
        <w:contextualSpacing/>
        <w:jc w:val="center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</w:p>
    <w:p w:rsidR="00A80867" w:rsidRPr="00A80867" w:rsidRDefault="00A80867" w:rsidP="00A8086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426" w:right="-40"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Число простых веществ в ряду: озон, азот, глюкоза, хлороводород, сера, карбид кальция, графит - равно      </w:t>
      </w:r>
    </w:p>
    <w:p w:rsidR="00A80867" w:rsidRPr="00A80867" w:rsidRDefault="00A80867" w:rsidP="00A80867">
      <w:pPr>
        <w:pStyle w:val="a3"/>
        <w:tabs>
          <w:tab w:val="left" w:pos="284"/>
        </w:tabs>
        <w:spacing w:after="0"/>
        <w:ind w:left="0" w:right="-40"/>
        <w:jc w:val="center"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а)1;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6)2;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в) 3;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</w:r>
      <w:r w:rsidRPr="00A80867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г) 4 .</w:t>
      </w:r>
    </w:p>
    <w:p w:rsidR="00A80867" w:rsidRPr="00A80867" w:rsidRDefault="00A80867" w:rsidP="00A8086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Физические явления - это: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а) ржавление железа; 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б) горение древесины;          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в) плавление железа</w:t>
      </w:r>
    </w:p>
    <w:p w:rsidR="00A80867" w:rsidRPr="00A80867" w:rsidRDefault="00A80867" w:rsidP="00A8086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Химические явления- это: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а) испарение спирта;           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б) плавление алюминия;        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в) горение свечи;</w:t>
      </w:r>
    </w:p>
    <w:p w:rsidR="00A80867" w:rsidRPr="00A80867" w:rsidRDefault="00A80867" w:rsidP="00A8086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Химия - это наука...</w:t>
      </w:r>
    </w:p>
    <w:p w:rsidR="00A80867" w:rsidRPr="00A80867" w:rsidRDefault="00A80867" w:rsidP="00A80867">
      <w:pPr>
        <w:tabs>
          <w:tab w:val="left" w:pos="426"/>
        </w:tabs>
        <w:spacing w:after="0"/>
        <w:ind w:right="-40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а)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ab/>
        <w:t>о паронормальных явлениях;</w:t>
      </w:r>
    </w:p>
    <w:p w:rsidR="00A80867" w:rsidRPr="00A80867" w:rsidRDefault="00A80867" w:rsidP="00A80867">
      <w:pPr>
        <w:tabs>
          <w:tab w:val="left" w:pos="426"/>
        </w:tabs>
        <w:spacing w:after="0"/>
        <w:ind w:right="-4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б)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ab/>
        <w:t>о веществах и их превращениях;</w:t>
      </w:r>
    </w:p>
    <w:p w:rsidR="00A80867" w:rsidRPr="00A80867" w:rsidRDefault="00A80867" w:rsidP="00A80867">
      <w:pPr>
        <w:tabs>
          <w:tab w:val="left" w:pos="426"/>
        </w:tabs>
        <w:spacing w:after="0"/>
        <w:ind w:right="-40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в)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ab/>
        <w:t>о превращении механического движения в тепловую энергию;</w:t>
      </w:r>
    </w:p>
    <w:p w:rsidR="00A80867" w:rsidRPr="00A80867" w:rsidRDefault="00A80867" w:rsidP="00A80867">
      <w:pPr>
        <w:tabs>
          <w:tab w:val="left" w:pos="426"/>
        </w:tabs>
        <w:spacing w:after="0"/>
        <w:ind w:right="-40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г)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ab/>
        <w:t>о элементарных частицах.</w:t>
      </w:r>
    </w:p>
    <w:p w:rsidR="00A80867" w:rsidRPr="00A80867" w:rsidRDefault="00A80867" w:rsidP="00A8086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Согласно принятому в настоящее время определению 1 а. е. м. соответствует:</w:t>
      </w:r>
    </w:p>
    <w:p w:rsidR="00A80867" w:rsidRPr="00A80867" w:rsidRDefault="00A80867" w:rsidP="00A80867">
      <w:pPr>
        <w:tabs>
          <w:tab w:val="left" w:pos="426"/>
        </w:tabs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а)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ab/>
        <w:t>1/12 массы атома изотопа углерода-12;</w:t>
      </w:r>
    </w:p>
    <w:p w:rsidR="00A80867" w:rsidRPr="00A80867" w:rsidRDefault="00A80867" w:rsidP="00A80867">
      <w:pPr>
        <w:tabs>
          <w:tab w:val="left" w:pos="426"/>
        </w:tabs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ab/>
        <w:t>1/14 массы атома изотопа углерода-14;</w:t>
      </w:r>
    </w:p>
    <w:p w:rsidR="00A80867" w:rsidRPr="00A80867" w:rsidRDefault="00A80867" w:rsidP="00A80867">
      <w:pPr>
        <w:tabs>
          <w:tab w:val="left" w:pos="426"/>
        </w:tabs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в)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ab/>
        <w:t>1/16 массы атома изотопа углерода-16;</w:t>
      </w:r>
    </w:p>
    <w:p w:rsidR="00A80867" w:rsidRPr="00A80867" w:rsidRDefault="00A80867" w:rsidP="00A80867">
      <w:pPr>
        <w:tabs>
          <w:tab w:val="left" w:pos="426"/>
        </w:tabs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г)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ab/>
        <w:t>1/16 атомной массы природной смеси изотопов кислорода.</w:t>
      </w:r>
    </w:p>
    <w:p w:rsidR="00A80867" w:rsidRPr="00A80867" w:rsidRDefault="00A80867" w:rsidP="00A8086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Вещества, расположенные в последовательности: оксид - гидроксид - соль, находятся в ряду</w:t>
      </w:r>
    </w:p>
    <w:p w:rsidR="00A80867" w:rsidRPr="00A80867" w:rsidRDefault="00A80867" w:rsidP="00A80867">
      <w:pPr>
        <w:spacing w:after="0"/>
        <w:ind w:left="993"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а) Н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lang w:val="en-US"/>
        </w:rPr>
        <w:t>O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– 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lang w:val="en-US"/>
        </w:rPr>
        <w:t>LiOH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–  КНСО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;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      б) Р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5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–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ZnSO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– Ва(ОН)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; </w:t>
      </w:r>
    </w:p>
    <w:p w:rsidR="00A80867" w:rsidRPr="00A80867" w:rsidRDefault="00A80867" w:rsidP="00A80867">
      <w:pPr>
        <w:spacing w:after="0"/>
        <w:ind w:left="993"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в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) OF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– NaOH – PbI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;  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г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) CaO – 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CO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– NaOH. </w:t>
      </w:r>
    </w:p>
    <w:p w:rsidR="00A80867" w:rsidRPr="00A80867" w:rsidRDefault="00A80867" w:rsidP="00A8086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Сумма коэффициентов в уравнении 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Na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A80867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+ 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SiO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= 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Na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SiO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A80867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равна: </w:t>
      </w:r>
    </w:p>
    <w:p w:rsidR="00A80867" w:rsidRPr="00A80867" w:rsidRDefault="00A80867" w:rsidP="00A80867">
      <w:pPr>
        <w:pStyle w:val="a3"/>
        <w:tabs>
          <w:tab w:val="left" w:pos="284"/>
        </w:tabs>
        <w:spacing w:after="0"/>
        <w:ind w:left="0" w:right="-40"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 3;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</w:r>
      <w:r w:rsidRPr="00A80867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6)4;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в) 5;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г) 6.</w:t>
      </w:r>
    </w:p>
    <w:p w:rsidR="00A80867" w:rsidRPr="00A80867" w:rsidRDefault="00A80867" w:rsidP="00A8086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Масса (в граммах) 0,2 моль 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Ag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PO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A80867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равна: </w:t>
      </w:r>
    </w:p>
    <w:p w:rsidR="00A80867" w:rsidRPr="00A80867" w:rsidRDefault="00A80867" w:rsidP="00A80867">
      <w:pPr>
        <w:pStyle w:val="a3"/>
        <w:tabs>
          <w:tab w:val="left" w:pos="284"/>
        </w:tabs>
        <w:spacing w:after="0"/>
        <w:ind w:left="0" w:right="-40"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а) 83,8;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6)101,5;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в) 203;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     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г) 1015.</w:t>
      </w:r>
    </w:p>
    <w:p w:rsidR="00A80867" w:rsidRPr="00A80867" w:rsidRDefault="00A80867" w:rsidP="00A80867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Объём порции метана (в литрах, н.у.), содержащий 6∙10</w:t>
      </w:r>
      <w:r w:rsidRPr="00A80867">
        <w:rPr>
          <w:color w:val="000000" w:themeColor="text1"/>
          <w:kern w:val="24"/>
          <w:sz w:val="24"/>
          <w:szCs w:val="24"/>
          <w:vertAlign w:val="superscript"/>
        </w:rPr>
        <w:t>23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атомов водорода, составит:</w:t>
      </w:r>
    </w:p>
    <w:p w:rsidR="00A80867" w:rsidRPr="00A80867" w:rsidRDefault="00A80867" w:rsidP="00A80867">
      <w:pPr>
        <w:spacing w:after="0"/>
        <w:ind w:right="-40"/>
        <w:contextualSpacing/>
        <w:jc w:val="center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а) 22,4;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ab/>
        <w:t>б) 2240;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ab/>
        <w:t xml:space="preserve">в)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5,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60;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 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г) 896.</w:t>
      </w:r>
    </w:p>
    <w:p w:rsidR="00A80867" w:rsidRPr="00A80867" w:rsidRDefault="00A80867" w:rsidP="00A80867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Укажите последовательность заполнения атомных орбиталей в многоэлектронном атоме: </w:t>
      </w:r>
      <w:r w:rsidRPr="00A80867">
        <w:rPr>
          <w:rFonts w:eastAsia="Times New Roman"/>
          <w:color w:val="000000" w:themeColor="text1"/>
          <w:kern w:val="24"/>
          <w:sz w:val="24"/>
          <w:szCs w:val="24"/>
        </w:rPr>
        <w:t>4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d</w:t>
      </w:r>
      <w:r w:rsidRPr="00A80867">
        <w:rPr>
          <w:rFonts w:eastAsia="Times New Roman"/>
          <w:color w:val="000000" w:themeColor="text1"/>
          <w:kern w:val="24"/>
          <w:sz w:val="24"/>
          <w:szCs w:val="24"/>
        </w:rPr>
        <w:t>, 5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  <w:r w:rsidRPr="00A80867">
        <w:rPr>
          <w:rFonts w:eastAsia="Times New Roman"/>
          <w:color w:val="000000" w:themeColor="text1"/>
          <w:kern w:val="24"/>
          <w:sz w:val="24"/>
          <w:szCs w:val="24"/>
        </w:rPr>
        <w:t xml:space="preserve">, 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5р, </w:t>
      </w:r>
      <w:r w:rsidRPr="00A80867">
        <w:rPr>
          <w:rFonts w:eastAsia="Times New Roman"/>
          <w:color w:val="000000" w:themeColor="text1"/>
          <w:kern w:val="24"/>
          <w:sz w:val="24"/>
          <w:szCs w:val="24"/>
        </w:rPr>
        <w:t>6</w:t>
      </w:r>
      <w:r w:rsidRPr="00A80867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</w:p>
    <w:p w:rsidR="00A80867" w:rsidRPr="00A80867" w:rsidRDefault="00A80867" w:rsidP="00A80867">
      <w:pPr>
        <w:tabs>
          <w:tab w:val="left" w:pos="363"/>
        </w:tabs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а)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ab/>
        <w:t>4d &lt; 5s &lt; 5p &lt; 6s;</w:t>
      </w:r>
    </w:p>
    <w:p w:rsidR="00A80867" w:rsidRPr="00A80867" w:rsidRDefault="00A80867" w:rsidP="00A80867">
      <w:pPr>
        <w:tabs>
          <w:tab w:val="left" w:pos="387"/>
        </w:tabs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б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lang w:val="en-US"/>
        </w:rPr>
        <w:t>)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lang w:val="en-US"/>
        </w:rPr>
        <w:tab/>
        <w:t>5s = 4d &lt; 5p &lt; 6s;</w:t>
      </w:r>
    </w:p>
    <w:p w:rsidR="00A80867" w:rsidRPr="00A80867" w:rsidRDefault="00A80867" w:rsidP="00A80867">
      <w:pPr>
        <w:tabs>
          <w:tab w:val="left" w:pos="368"/>
        </w:tabs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в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ab/>
        <w:t>4d &lt; 5s = 5p &lt; 6s;</w:t>
      </w:r>
    </w:p>
    <w:p w:rsidR="00A80867" w:rsidRPr="00A80867" w:rsidRDefault="00A80867" w:rsidP="00A80867">
      <w:pPr>
        <w:tabs>
          <w:tab w:val="left" w:pos="426"/>
        </w:tabs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г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ab/>
        <w:t xml:space="preserve">6s &lt; 5s &lt; 5p &lt; 4d. </w:t>
      </w:r>
    </w:p>
    <w:p w:rsidR="00A80867" w:rsidRPr="00A80867" w:rsidRDefault="00A80867" w:rsidP="00A80867">
      <w:pPr>
        <w:tabs>
          <w:tab w:val="left" w:pos="426"/>
        </w:tabs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д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)   4d &lt; 5s &lt; 6s &lt; 5p</w:t>
      </w:r>
    </w:p>
    <w:p w:rsidR="00A80867" w:rsidRPr="00A80867" w:rsidRDefault="00A80867" w:rsidP="00A80867">
      <w:pPr>
        <w:spacing w:after="0"/>
        <w:ind w:right="-40"/>
        <w:contextualSpacing/>
        <w:jc w:val="center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  <w:lang w:val="en-US"/>
        </w:rPr>
      </w:pP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  <w:t>Часть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  <w:lang w:val="en-US"/>
        </w:rPr>
        <w:t xml:space="preserve"> 2.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 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Качественные задания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(общая оценка 40 баллов).</w:t>
      </w:r>
    </w:p>
    <w:p w:rsidR="00A80867" w:rsidRPr="00A80867" w:rsidRDefault="00A80867" w:rsidP="00A80867">
      <w:pPr>
        <w:spacing w:after="0"/>
        <w:ind w:right="-40"/>
        <w:contextualSpacing/>
        <w:jc w:val="center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noProof/>
          <w:color w:val="000000" w:themeColor="text1"/>
          <w:kern w:val="24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3323590</wp:posOffset>
            </wp:positionH>
            <wp:positionV relativeFrom="paragraph">
              <wp:posOffset>156210</wp:posOffset>
            </wp:positionV>
            <wp:extent cx="3032125" cy="3168015"/>
            <wp:effectExtent l="19050" t="0" r="0" b="0"/>
            <wp:wrapTight wrapText="bothSides">
              <wp:wrapPolygon edited="0">
                <wp:start x="-136" y="0"/>
                <wp:lineTo x="-136" y="21431"/>
                <wp:lineTo x="21577" y="21431"/>
                <wp:lineTo x="21577" y="0"/>
                <wp:lineTo x="-136" y="0"/>
              </wp:wrapPolygon>
            </wp:wrapTight>
            <wp:docPr id="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316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  <w:t>Задание 1.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 (10 баллов)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lastRenderedPageBreak/>
        <w:t>На схеме представлены превращения вещества X. Вещество X - бинарное соединение иода, бесцветный удушливый газ, хорошо растворим в воде с образованием сильнокислого раствора, во влажном воздухе образует туман. Термически неустойчив, при нагревании выше 300°С  разлагается. Применяется для получения иодидов металлов.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Установите формулы и назовите вещества   X, А-Г (А-Г - разные соединения иода), запишите уравнения реакций 1-8. При написании уравнений реакций 1, 3, 4, 6, 7 имейте в виду, что в этих реакциях используется водный раствор X.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u w:val="single"/>
        </w:rPr>
      </w:pP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  <w:t>Решение: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Х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-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HI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- йодоводород или йодоводородная кислота 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lang w:val="en-US"/>
        </w:rPr>
        <w:t>A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-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CrI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- йодид хрома(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III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)  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Б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-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ZnCl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- йодид цинка 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В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-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- йод 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Г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-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HIO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- йодноватая кислота 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Уравнение реакций: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1. HI(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водн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) + AgNO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= HNO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+ AgI↓;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2. KI + 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PO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4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конц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) </w:t>
      </w:r>
      <m:oMath>
        <m:box>
          <m:boxPr>
            <m:opEmu m:val="on"/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kern w:val="24"/>
                <w:sz w:val="24"/>
                <w:szCs w:val="24"/>
                <w:lang w:val="en-US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kern w:val="24"/>
                    <w:sz w:val="24"/>
                    <w:szCs w:val="24"/>
                    <w:lang w:val="en-US"/>
                  </w:rPr>
                </m:ctrlPr>
              </m:groupChr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kern w:val="24"/>
                    <w:sz w:val="24"/>
                    <w:szCs w:val="24"/>
                    <w:lang w:val="en-US"/>
                  </w:rPr>
                  <m:t>t</m:t>
                </m:r>
                <m:r>
                  <w:rPr>
                    <w:rFonts w:ascii="Cambria Math" w:eastAsia="Times New Roman" w:hAnsi="Times New Roman" w:cs="Times New Roman"/>
                    <w:color w:val="000000" w:themeColor="text1"/>
                    <w:kern w:val="24"/>
                    <w:sz w:val="24"/>
                    <w:szCs w:val="24"/>
                    <w:lang w:val="en-US"/>
                  </w:rPr>
                  <m:t xml:space="preserve">,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kern w:val="24"/>
                    <w:sz w:val="24"/>
                    <w:szCs w:val="24"/>
                    <w:lang w:val="en-US"/>
                  </w:rPr>
                  <m:t>C</m:t>
                </m:r>
              </m:e>
            </m:groupChr>
          </m:e>
        </m:box>
      </m:oMath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KH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PO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 xml:space="preserve">4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+ HI↑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или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KI + 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SO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4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конц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) = KHSO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 xml:space="preserve">4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+ HI↑;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3. HI + 3Cl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+ 3H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O = 6HCl + HIO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;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4. 2HI(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водн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) + Br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= 2HBr + 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↓;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5. 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+ 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S(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водн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) =S↓ + 2HI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или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+ 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= 2HI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6. HI(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водн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) + Zn = ZnI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+ 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↑;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7. 3HI + Cr(OH)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=  CrI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+ 3H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O;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8.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HI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+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=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I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i/>
          <w:color w:val="000000" w:themeColor="text1"/>
          <w:kern w:val="24"/>
          <w:sz w:val="24"/>
          <w:szCs w:val="24"/>
          <w:u w:val="single"/>
        </w:rPr>
      </w:pPr>
      <w:r w:rsidRPr="00A80867">
        <w:rPr>
          <w:rFonts w:ascii="Times New Roman" w:eastAsia="Times New Roman" w:hAnsi="Times New Roman" w:cs="Times New Roman"/>
          <w:i/>
          <w:color w:val="000000" w:themeColor="text1"/>
          <w:kern w:val="24"/>
          <w:sz w:val="24"/>
          <w:szCs w:val="24"/>
          <w:u w:val="single"/>
        </w:rPr>
        <w:t>Система оценивания: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Формулы по 0,2б,     названия по 0,2б            5*(0,2 + 0,2) = 2балла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Уравнения реакций по 1б                                8*1 = 8 баллов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  <w:t>Задание 2.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(10 баллов).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</w:t>
      </w:r>
    </w:p>
    <w:p w:rsidR="00A80867" w:rsidRPr="00A80867" w:rsidRDefault="00A80867" w:rsidP="00A80867">
      <w:pPr>
        <w:spacing w:after="0"/>
        <w:ind w:right="-40" w:firstLine="284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В лаборатории потребовалось осушить следующие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ab/>
        <w:t>газы: аммиак, сероводород, азот, углекислый газ, кислород, бромоводород, хлор, аргон.</w:t>
      </w:r>
    </w:p>
    <w:p w:rsidR="00A80867" w:rsidRPr="00A80867" w:rsidRDefault="00A80867" w:rsidP="00A80867">
      <w:pPr>
        <w:spacing w:after="0"/>
        <w:ind w:right="-40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Какие из этих газов нельзя осушать пропусканием через концентрированную серную кислоту? А для каких из этих газов нельзя использовать в качестве осушителя оксид кальция? Напишите уравнения реакций, подтверждающие Ваши ответы.</w:t>
      </w:r>
    </w:p>
    <w:p w:rsidR="00A80867" w:rsidRPr="00A80867" w:rsidRDefault="00A80867" w:rsidP="00A80867">
      <w:pPr>
        <w:spacing w:after="0"/>
        <w:ind w:right="-40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</w:p>
    <w:p w:rsidR="00A80867" w:rsidRPr="00A80867" w:rsidRDefault="00A80867" w:rsidP="00A80867">
      <w:pPr>
        <w:spacing w:after="0"/>
        <w:ind w:right="-40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Какие из перечисленных газов можно осушать, используя как тот, так и другой осушитель?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  <w:t>Решение: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Нельзя осушать пропусканием через концентрированную серную кислоту: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,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S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,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HBr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, т.к. они вступают в реакцию (0,3б за каждый газ)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+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SO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 xml:space="preserve">4(к)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= 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SO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                1балл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S + 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SO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4(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к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 xml:space="preserve">)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= SO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↑ + 2H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O + S↓      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2HBr + 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SO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4(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к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 xml:space="preserve">)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= Br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+ SO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+ 2H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O    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Нельзя использовать в качестве осушителя оксид кальция для следующих газов: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S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,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CO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,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HBr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,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Cl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 xml:space="preserve">2,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т.к. эти газы реагируют с СаО (0,3 б за каждый газ)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S + CaO = CaS + 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O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 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CO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+ CaO = CaCO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                    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lastRenderedPageBreak/>
        <w:t>2HBr + CaO = CaBr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+ 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O         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2Cl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+ 2CaO = 2CaCl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+ 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↑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Используя как тот, так и другой осушитель, можно осушать: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,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,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Ar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  (0,3 б за каждый газ) 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</w:pP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  <w:t>Задание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  <w:lang w:val="en-US"/>
        </w:rPr>
        <w:t xml:space="preserve"> 3.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(10 баллов). </w:t>
      </w:r>
    </w:p>
    <w:p w:rsidR="00A80867" w:rsidRPr="00A80867" w:rsidRDefault="00A80867" w:rsidP="00A80867">
      <w:pPr>
        <w:spacing w:after="0"/>
        <w:ind w:right="-40" w:firstLine="284"/>
        <w:contextualSpacing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Напишите названия перечисленных соединений алюминия и полные уравнения реакций для  последовательности превращений:</w:t>
      </w:r>
    </w:p>
    <w:p w:rsidR="00A80867" w:rsidRPr="00A80867" w:rsidRDefault="00A80867" w:rsidP="00A80867">
      <w:pPr>
        <w:keepNext/>
        <w:keepLines/>
        <w:tabs>
          <w:tab w:val="left" w:pos="6902"/>
        </w:tabs>
        <w:spacing w:after="0"/>
        <w:ind w:right="-40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    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AlCl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 xml:space="preserve">3                                                                                                       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AlCl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 xml:space="preserve">3 </w:t>
      </w:r>
    </w:p>
    <w:p w:rsidR="00A80867" w:rsidRPr="00A80867" w:rsidRDefault="00D2626A" w:rsidP="00A80867">
      <w:pPr>
        <w:keepNext/>
        <w:keepLines/>
        <w:tabs>
          <w:tab w:val="left" w:pos="6902"/>
        </w:tabs>
        <w:spacing w:after="0"/>
        <w:ind w:right="-40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kern w:val="24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3.2pt;margin-top:.8pt;width:17.6pt;height:15.9pt;z-index:251661312" o:connectortype="straight" strokeweight=".25pt">
            <v:stroke endarrow="open"/>
          </v:shape>
        </w:pict>
      </w:r>
      <w:r w:rsidR="00A80867"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                                                                                                      ↑</w:t>
      </w:r>
    </w:p>
    <w:p w:rsidR="00A80867" w:rsidRPr="00A80867" w:rsidRDefault="00A80867" w:rsidP="00A80867">
      <w:pPr>
        <w:keepNext/>
        <w:keepLines/>
        <w:tabs>
          <w:tab w:val="left" w:pos="6902"/>
        </w:tabs>
        <w:spacing w:after="0"/>
        <w:ind w:right="-40"/>
        <w:contextualSpacing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А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→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Al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→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Al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SO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 →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AlCl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→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Al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→ А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(ОН)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→ А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 xml:space="preserve">3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→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Al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SO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</w:p>
    <w:p w:rsidR="00A80867" w:rsidRPr="00A80867" w:rsidRDefault="00A80867" w:rsidP="00A80867">
      <w:pPr>
        <w:keepNext/>
        <w:keepLines/>
        <w:tabs>
          <w:tab w:val="left" w:pos="6902"/>
        </w:tabs>
        <w:spacing w:after="0"/>
        <w:ind w:right="-40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                                                                                                      ↓</w:t>
      </w:r>
    </w:p>
    <w:p w:rsidR="00A80867" w:rsidRPr="00A80867" w:rsidRDefault="00A80867" w:rsidP="00A80867">
      <w:pPr>
        <w:keepNext/>
        <w:keepLines/>
        <w:spacing w:after="0"/>
        <w:ind w:right="-40"/>
        <w:contextualSpacing/>
        <w:outlineLvl w:val="1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                                                                                         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Na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[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Al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OH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]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</w:rPr>
        <w:t>Решение: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AlCl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</w:rPr>
        <w:t xml:space="preserve"> </w:t>
      </w:r>
      <m:oMath>
        <m:sPre>
          <m:sPrePr>
            <m:ctrlPr>
              <w:rPr>
                <w:rFonts w:ascii="Cambria Math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val="en-US"/>
              </w:rPr>
            </m:ctrlPr>
          </m:sPrePr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 xml:space="preserve">=   </m:t>
            </m:r>
          </m:sub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 xml:space="preserve">  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>эл-з</m:t>
            </m:r>
          </m:sup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 xml:space="preserve">  2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m:t>Al</m:t>
            </m:r>
          </m:e>
        </m:sPre>
      </m:oMath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</w:rPr>
        <w:t xml:space="preserve"> + 3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Cl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</w:rPr>
        <w:t xml:space="preserve">↑                     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1балл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perscript"/>
        </w:rPr>
      </w:pP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perscript"/>
        </w:rPr>
        <w:t>расплав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Al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</w:rPr>
        <w:t xml:space="preserve">3   </w:t>
      </w:r>
      <m:oMath>
        <m:sPre>
          <m:sPrePr>
            <m:ctrlPr>
              <w:rPr>
                <w:rFonts w:ascii="Cambria Math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val="en-US"/>
              </w:rPr>
            </m:ctrlPr>
          </m:sPrePr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 xml:space="preserve">=   </m:t>
            </m:r>
          </m:sub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>эл-з</m:t>
            </m:r>
          </m:sup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 xml:space="preserve">  4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m:t>Al</m:t>
            </m:r>
          </m:e>
        </m:sPre>
      </m:oMath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</w:rPr>
        <w:t xml:space="preserve"> + 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</w:rPr>
        <w:t xml:space="preserve">↑                        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1балл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2Al + 3H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SO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4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= Al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(SO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4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)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+ 3H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↑       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Al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(SO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4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)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+ 3BaCl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= 2AlCl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+ 3BaSO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4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↓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AlCl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+ 3AgNO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= 3AgCl↓ + Al(NO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)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 xml:space="preserve">3   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before="240"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Al(NO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)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+ 3 NaOH = Al(OH)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↓ + 3NaNO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 xml:space="preserve">3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before="240"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Al(OH)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+ 3HCl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+ 3H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O                    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before="240"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Al(OH)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+ NaOH(p-p) = Na[Al(OH)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4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]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          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before="240"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Al(OH)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</w:t>
      </w:r>
      <m:oMath>
        <m:sPre>
          <m:sPrePr>
            <m:ctrlPr>
              <w:rPr>
                <w:rFonts w:ascii="Cambria Math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val="en-US"/>
              </w:rPr>
            </m:ctrlPr>
          </m:sPrePr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m:t>=</m:t>
            </m:r>
          </m:sub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m:t xml:space="preserve">  t</m:t>
            </m:r>
          </m:sup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/>
              </w:rPr>
              <m:t xml:space="preserve">  </m:t>
            </m:r>
            <m:sSub>
              <m:sSubPr>
                <m:ctrlPr>
                  <w:rPr>
                    <w:rFonts w:ascii="Cambria Math" w:eastAsia="Times New Roman" w:hAnsi="Times New Roman" w:cs="Times New Roman"/>
                    <w:bCs/>
                    <w:color w:val="000000" w:themeColor="text1"/>
                    <w:kern w:val="24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color w:val="000000" w:themeColor="text1"/>
                    <w:kern w:val="24"/>
                    <w:sz w:val="24"/>
                    <w:szCs w:val="24"/>
                    <w:lang w:val="en-US"/>
                  </w:rPr>
                  <m:t>Al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color w:val="000000" w:themeColor="text1"/>
                    <w:kern w:val="24"/>
                    <w:sz w:val="24"/>
                    <w:szCs w:val="24"/>
                    <w:lang w:val="en-US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Times New Roman" w:hAnsi="Times New Roman" w:cs="Times New Roman"/>
                    <w:bCs/>
                    <w:color w:val="000000" w:themeColor="text1"/>
                    <w:kern w:val="24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color w:val="000000" w:themeColor="text1"/>
                    <w:kern w:val="24"/>
                    <w:sz w:val="24"/>
                    <w:szCs w:val="24"/>
                    <w:lang w:val="en-US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color w:val="000000" w:themeColor="text1"/>
                    <w:kern w:val="24"/>
                    <w:sz w:val="24"/>
                    <w:szCs w:val="24"/>
                    <w:lang w:val="en-US"/>
                  </w:rPr>
                  <m:t>3</m:t>
                </m:r>
              </m:sub>
            </m:sSub>
          </m:e>
        </m:sPre>
      </m:oMath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+ H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O                     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before="240"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Al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+ 3H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SO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4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= Al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(SO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4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>)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 + 3H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  <w:t xml:space="preserve">O            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1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</w:pP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Cs/>
          <w:color w:val="000000" w:themeColor="text1"/>
          <w:kern w:val="24"/>
          <w:sz w:val="24"/>
          <w:szCs w:val="24"/>
          <w:lang w:val="en-US"/>
        </w:rPr>
      </w:pPr>
    </w:p>
    <w:p w:rsidR="00A80867" w:rsidRPr="00A80867" w:rsidRDefault="00A80867" w:rsidP="00A80867">
      <w:pPr>
        <w:spacing w:after="0"/>
        <w:ind w:right="-4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</w:rPr>
        <w:t>Часть 3. Расчетные задачи (1 по выбору)</w:t>
      </w:r>
    </w:p>
    <w:p w:rsidR="00A80867" w:rsidRPr="00A80867" w:rsidRDefault="00A80867" w:rsidP="00A80867">
      <w:pPr>
        <w:spacing w:after="0"/>
        <w:ind w:right="-40"/>
        <w:contextualSpacing/>
        <w:jc w:val="center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</w:p>
    <w:p w:rsidR="00A80867" w:rsidRPr="00A80867" w:rsidRDefault="00A80867" w:rsidP="00A80867">
      <w:pPr>
        <w:spacing w:after="0"/>
        <w:ind w:right="-4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  <w:t>Задание 1.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(10 баллов)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Один из элементов периодической системы химических элементов Д.И. Менделеева образует оксид, массовая доля кислорода в котором составляет 30,5%. Элемент проявляет в этом оксиде степень окисления, равна +4. Определите относительную атомную массу этого элемента и назовите его.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Решение: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ЭО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 (1 балл)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А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r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O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)</w:t>
      </w:r>
      <m:oMath>
        <m:r>
          <w:rPr>
            <w:rFonts w:ascii="Cambria Math" w:eastAsia="Times New Roman" w:hAnsi="Cambria Math" w:cs="Times New Roman"/>
            <w:color w:val="000000" w:themeColor="text1"/>
            <w:kern w:val="24"/>
            <w:sz w:val="24"/>
            <w:szCs w:val="24"/>
            <w:lang w:val="en-US"/>
          </w:rPr>
          <m:t>ω</m:t>
        </m:r>
        <m:d>
          <m:d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kern w:val="24"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 w:themeColor="text1"/>
                <w:kern w:val="24"/>
                <w:sz w:val="24"/>
                <w:szCs w:val="24"/>
                <w:lang w:val="en-US"/>
              </w:rPr>
              <m:t>O</m:t>
            </m:r>
          </m:e>
        </m:d>
        <m:r>
          <w:rPr>
            <w:rFonts w:ascii="Cambria Math" w:eastAsia="Times New Roman" w:hAnsi="Times New Roman" w:cs="Times New Roman"/>
            <w:color w:val="000000" w:themeColor="text1"/>
            <w:kern w:val="24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 w:themeColor="text1"/>
                <w:kern w:val="24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kern w:val="24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kern w:val="24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kern w:val="24"/>
                    <w:sz w:val="24"/>
                    <w:szCs w:val="24"/>
                    <w:lang w:val="en-US"/>
                  </w:rPr>
                  <m:t>r</m:t>
                </m:r>
              </m:sub>
            </m:sSub>
            <m: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>(</m:t>
            </m:r>
            <m:r>
              <w:rPr>
                <w:rFonts w:ascii="Cambria Math" w:eastAsia="Times New Roman" w:hAnsi="Cambria Math" w:cs="Times New Roman"/>
                <w:color w:val="000000" w:themeColor="text1"/>
                <w:kern w:val="24"/>
                <w:sz w:val="24"/>
                <w:szCs w:val="24"/>
                <w:lang w:val="en-US"/>
              </w:rPr>
              <m:t>O</m:t>
            </m:r>
            <m: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>)</m:t>
            </m:r>
            <m: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>∙</m:t>
            </m:r>
            <m: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>2</m:t>
            </m:r>
          </m:num>
          <m:den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kern w:val="24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kern w:val="24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kern w:val="24"/>
                    <w:sz w:val="24"/>
                    <w:szCs w:val="24"/>
                    <w:lang w:val="en-US"/>
                  </w:rPr>
                  <m:t>r</m:t>
                </m:r>
              </m:sub>
            </m:sSub>
            <m:d>
              <m:d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kern w:val="24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Times New Roman" w:cs="Times New Roman"/>
                    <w:color w:val="000000" w:themeColor="text1"/>
                    <w:kern w:val="24"/>
                    <w:sz w:val="24"/>
                    <w:szCs w:val="24"/>
                  </w:rPr>
                  <m:t>Э</m:t>
                </m:r>
              </m:e>
            </m:d>
            <m: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 w:themeColor="text1"/>
                    <w:kern w:val="24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kern w:val="24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kern w:val="24"/>
                    <w:sz w:val="24"/>
                    <w:szCs w:val="24"/>
                  </w:rPr>
                  <m:t>r</m:t>
                </m:r>
              </m:sub>
            </m:sSub>
            <m: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>(</m:t>
            </m:r>
            <m:r>
              <w:rPr>
                <w:rFonts w:ascii="Cambria Math" w:eastAsia="Times New Roman" w:hAnsi="Cambria Math" w:cs="Times New Roman"/>
                <w:color w:val="000000" w:themeColor="text1"/>
                <w:kern w:val="24"/>
                <w:sz w:val="24"/>
                <w:szCs w:val="24"/>
              </w:rPr>
              <m:t>O</m:t>
            </m:r>
            <m: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>)</m:t>
            </m:r>
            <m: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>∙</m:t>
            </m:r>
            <m:r>
              <w:rPr>
                <w:rFonts w:ascii="Cambria Math" w:eastAsia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m:t>2</m:t>
            </m:r>
          </m:den>
        </m:f>
      </m:oMath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0,305 = 32/х + 32</w:t>
      </w:r>
    </w:p>
    <w:p w:rsidR="00A80867" w:rsidRPr="00A80867" w:rsidRDefault="00A80867" w:rsidP="00A80867">
      <w:pPr>
        <w:spacing w:after="0"/>
        <w:ind w:right="-40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х = 73 - германий  (1 балл)</w:t>
      </w:r>
    </w:p>
    <w:p w:rsidR="00A80867" w:rsidRPr="00A80867" w:rsidRDefault="00A80867" w:rsidP="00A80867">
      <w:pPr>
        <w:spacing w:after="0"/>
        <w:ind w:right="-4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</w:pPr>
    </w:p>
    <w:p w:rsidR="00A80867" w:rsidRPr="00A80867" w:rsidRDefault="00A80867" w:rsidP="00A80867">
      <w:pPr>
        <w:spacing w:after="0"/>
        <w:ind w:right="-4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  <w:u w:val="single"/>
        </w:rPr>
        <w:t>Задание 2.</w:t>
      </w: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(10 баллов)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Через раствор массой 50г с массовой долей иодида натрия 15% пропустили избыток хлора. Выделился иод массой 5,6г. Определите выход продукта реакции.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b/>
          <w:color w:val="000000" w:themeColor="text1"/>
          <w:kern w:val="24"/>
          <w:sz w:val="24"/>
          <w:szCs w:val="24"/>
        </w:rPr>
        <w:t>Решение: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2NaI + Cl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= 2NaCl + 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                                 (1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)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lastRenderedPageBreak/>
        <w:t>m(NaI) = m(NaI)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p-pa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∙ ω = 50∙0,15 = 7,5(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г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)        (1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)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NaI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) =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m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/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M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= 7,5/150 = 0,05(моль)               (1 балл)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n(I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) = 0,5n(NaI) = 0,025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моль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 xml:space="preserve">                         (1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балл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)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m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(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I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)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 xml:space="preserve">теор.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=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M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>∙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= 254 ∙ 0,025 = 6,35 (г)            (1 балл)</w:t>
      </w:r>
    </w:p>
    <w:p w:rsidR="00A80867" w:rsidRPr="00A80867" w:rsidRDefault="00A80867" w:rsidP="00A80867">
      <w:pPr>
        <w:spacing w:after="0"/>
        <w:ind w:right="-40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</w:pP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n = m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практ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/ 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val="en-US"/>
        </w:rPr>
        <w:t>m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теор</w:t>
      </w:r>
      <w:r w:rsidRPr="00A80867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</w:rPr>
        <w:t xml:space="preserve"> = 0,882(88,2%)                      (1 балл)         </w:t>
      </w:r>
    </w:p>
    <w:p w:rsidR="007E4577" w:rsidRDefault="007E4577"/>
    <w:sectPr w:rsidR="007E4577" w:rsidSect="00AC07C5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5F31"/>
    <w:multiLevelType w:val="hybridMultilevel"/>
    <w:tmpl w:val="3ECEE4CA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A80867"/>
    <w:rsid w:val="003716D6"/>
    <w:rsid w:val="007E4577"/>
    <w:rsid w:val="00A80867"/>
    <w:rsid w:val="00D26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867"/>
    <w:pPr>
      <w:spacing w:line="240" w:lineRule="auto"/>
      <w:ind w:left="720"/>
      <w:contextualSpacing/>
    </w:pPr>
    <w:rPr>
      <w:rFonts w:ascii="Times New Roman" w:eastAsiaTheme="minorHAnsi" w:hAnsi="Times New Roman" w:cs="Times New Roman"/>
      <w:kern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8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08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2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952</Words>
  <Characters>5432</Characters>
  <Application>Microsoft Office Word</Application>
  <DocSecurity>0</DocSecurity>
  <Lines>45</Lines>
  <Paragraphs>12</Paragraphs>
  <ScaleCrop>false</ScaleCrop>
  <Company>Microsoft</Company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Макаревич</dc:creator>
  <cp:keywords/>
  <dc:description/>
  <cp:lastModifiedBy>Ольга Макаревич</cp:lastModifiedBy>
  <cp:revision>4</cp:revision>
  <dcterms:created xsi:type="dcterms:W3CDTF">2019-05-21T04:34:00Z</dcterms:created>
  <dcterms:modified xsi:type="dcterms:W3CDTF">2019-05-21T04:39:00Z</dcterms:modified>
</cp:coreProperties>
</file>